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1E" w:rsidRPr="00400178" w:rsidRDefault="00524E1E" w:rsidP="00524E1E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24E1E" w:rsidRPr="00400178" w:rsidRDefault="00524E1E" w:rsidP="00524E1E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2C70" w:rsidRPr="00001E8D" w:rsidRDefault="002B2C70" w:rsidP="002B2C70">
      <w:pP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01E8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Информация, раскрываемая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ОАО «ОТСК» (теплоснабжение, ГВС)</w:t>
      </w:r>
    </w:p>
    <w:p w:rsidR="00524E1E" w:rsidRPr="00400178" w:rsidRDefault="00524E1E" w:rsidP="00524E1E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1A2E" w:rsidRPr="002B2C70" w:rsidRDefault="007D1A2E" w:rsidP="007D1A2E">
      <w:pPr>
        <w:rPr>
          <w:rFonts w:ascii="Times New Roman" w:hAnsi="Times New Roman"/>
          <w:sz w:val="28"/>
          <w:szCs w:val="28"/>
          <w:lang w:eastAsia="ru-RU"/>
        </w:rPr>
      </w:pPr>
      <w:r w:rsidRPr="00400178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2B2C70">
        <w:rPr>
          <w:rFonts w:ascii="Times New Roman" w:hAnsi="Times New Roman"/>
          <w:sz w:val="28"/>
          <w:szCs w:val="28"/>
          <w:lang w:eastAsia="ru-RU"/>
        </w:rPr>
        <w:t>) режим работы регулируемой организации, в том числе абонентских отделов, сбытовых подразделений и диспетчерских служб</w:t>
      </w:r>
      <w:r w:rsidR="00EE5472" w:rsidRPr="002B2C70">
        <w:rPr>
          <w:rFonts w:ascii="Times New Roman" w:hAnsi="Times New Roman"/>
          <w:sz w:val="28"/>
          <w:szCs w:val="28"/>
          <w:lang w:eastAsia="ru-RU"/>
        </w:rPr>
        <w:t xml:space="preserve"> - </w:t>
      </w:r>
      <w:proofErr w:type="gramStart"/>
      <w:r w:rsidR="00EE5472" w:rsidRPr="002B2C70">
        <w:rPr>
          <w:rFonts w:ascii="Times New Roman" w:hAnsi="Times New Roman"/>
          <w:sz w:val="28"/>
          <w:szCs w:val="28"/>
          <w:lang w:eastAsia="ru-RU"/>
        </w:rPr>
        <w:t xml:space="preserve">круглосуточно </w:t>
      </w:r>
      <w:r w:rsidRPr="002B2C70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7D1A2E" w:rsidRPr="002B2C70" w:rsidRDefault="007D1A2E" w:rsidP="007D1A2E">
      <w:pPr>
        <w:rPr>
          <w:rFonts w:ascii="Times New Roman" w:hAnsi="Times New Roman"/>
          <w:sz w:val="28"/>
          <w:szCs w:val="28"/>
          <w:lang w:eastAsia="ru-RU"/>
        </w:rPr>
      </w:pPr>
      <w:r w:rsidRPr="002B2C70">
        <w:rPr>
          <w:rFonts w:ascii="Times New Roman" w:hAnsi="Times New Roman"/>
          <w:sz w:val="28"/>
          <w:szCs w:val="28"/>
          <w:lang w:eastAsia="ru-RU"/>
        </w:rPr>
        <w:t>д) регулируемый вид деятельности</w:t>
      </w:r>
      <w:r w:rsidR="00EE5472" w:rsidRPr="002B2C70">
        <w:rPr>
          <w:rFonts w:ascii="Times New Roman" w:hAnsi="Times New Roman"/>
          <w:sz w:val="28"/>
          <w:szCs w:val="28"/>
          <w:lang w:eastAsia="ru-RU"/>
        </w:rPr>
        <w:t xml:space="preserve"> - теплоснабжение</w:t>
      </w:r>
      <w:r w:rsidRPr="002B2C70">
        <w:rPr>
          <w:rFonts w:ascii="Times New Roman" w:hAnsi="Times New Roman"/>
          <w:sz w:val="28"/>
          <w:szCs w:val="28"/>
          <w:lang w:eastAsia="ru-RU"/>
        </w:rPr>
        <w:t>;</w:t>
      </w:r>
    </w:p>
    <w:p w:rsidR="007D1A2E" w:rsidRPr="002B2C70" w:rsidRDefault="007D1A2E" w:rsidP="007D1A2E">
      <w:pPr>
        <w:rPr>
          <w:rFonts w:ascii="Times New Roman" w:hAnsi="Times New Roman"/>
          <w:sz w:val="28"/>
          <w:szCs w:val="28"/>
          <w:lang w:eastAsia="ru-RU"/>
        </w:rPr>
      </w:pPr>
      <w:r w:rsidRPr="002B2C70">
        <w:rPr>
          <w:rFonts w:ascii="Times New Roman" w:hAnsi="Times New Roman"/>
          <w:sz w:val="28"/>
          <w:szCs w:val="28"/>
          <w:lang w:eastAsia="ru-RU"/>
        </w:rPr>
        <w:t>е) протяженность магистральных сетей (в однотрубном исчислении) (километров)</w:t>
      </w:r>
      <w:r w:rsidR="005F4BA6" w:rsidRPr="002B2C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0AFA">
        <w:rPr>
          <w:rFonts w:ascii="Times New Roman" w:hAnsi="Times New Roman"/>
          <w:sz w:val="28"/>
          <w:szCs w:val="28"/>
          <w:lang w:eastAsia="ru-RU"/>
        </w:rPr>
        <w:t>–</w:t>
      </w:r>
      <w:r w:rsidR="00D3267D" w:rsidRPr="002B2C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6AC1">
        <w:rPr>
          <w:rFonts w:ascii="Times New Roman" w:hAnsi="Times New Roman"/>
          <w:sz w:val="28"/>
          <w:szCs w:val="28"/>
          <w:lang w:eastAsia="ru-RU"/>
        </w:rPr>
        <w:t>17,9</w:t>
      </w:r>
      <w:r w:rsidR="004D5302" w:rsidRPr="002B2C70">
        <w:rPr>
          <w:rFonts w:ascii="Times New Roman" w:hAnsi="Times New Roman"/>
          <w:sz w:val="28"/>
          <w:szCs w:val="28"/>
          <w:lang w:eastAsia="ru-RU"/>
        </w:rPr>
        <w:t>км.</w:t>
      </w:r>
      <w:r w:rsidR="00400178" w:rsidRPr="002B2C70">
        <w:rPr>
          <w:rFonts w:ascii="Times New Roman" w:hAnsi="Times New Roman"/>
          <w:sz w:val="28"/>
          <w:szCs w:val="28"/>
          <w:lang w:eastAsia="ru-RU"/>
        </w:rPr>
        <w:t>;</w:t>
      </w:r>
    </w:p>
    <w:p w:rsidR="007D1A2E" w:rsidRPr="002B2C70" w:rsidRDefault="007D1A2E" w:rsidP="007D1A2E">
      <w:pPr>
        <w:rPr>
          <w:rFonts w:ascii="Times New Roman" w:hAnsi="Times New Roman"/>
          <w:sz w:val="28"/>
          <w:szCs w:val="28"/>
          <w:lang w:eastAsia="ru-RU"/>
        </w:rPr>
      </w:pPr>
      <w:r w:rsidRPr="002B2C70">
        <w:rPr>
          <w:rFonts w:ascii="Times New Roman" w:hAnsi="Times New Roman"/>
          <w:sz w:val="28"/>
          <w:szCs w:val="28"/>
          <w:lang w:eastAsia="ru-RU"/>
        </w:rPr>
        <w:t>ж) протяженность разводящих сетей (в однотрубном исчислении) (километров)</w:t>
      </w:r>
      <w:r w:rsidR="005F4BA6" w:rsidRPr="002B2C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267D" w:rsidRPr="002B2C70">
        <w:rPr>
          <w:rFonts w:ascii="Times New Roman" w:hAnsi="Times New Roman"/>
          <w:sz w:val="28"/>
          <w:szCs w:val="28"/>
          <w:lang w:eastAsia="ru-RU"/>
        </w:rPr>
        <w:t>–</w:t>
      </w:r>
      <w:r w:rsidR="00636AC1">
        <w:rPr>
          <w:rFonts w:ascii="Times New Roman" w:hAnsi="Times New Roman"/>
          <w:sz w:val="28"/>
          <w:szCs w:val="28"/>
          <w:lang w:eastAsia="ru-RU"/>
        </w:rPr>
        <w:t xml:space="preserve"> 445 </w:t>
      </w:r>
      <w:r w:rsidR="004D5302" w:rsidRPr="002B2C70">
        <w:rPr>
          <w:rFonts w:ascii="Times New Roman" w:hAnsi="Times New Roman"/>
          <w:sz w:val="28"/>
          <w:szCs w:val="28"/>
          <w:lang w:eastAsia="ru-RU"/>
        </w:rPr>
        <w:t>км.</w:t>
      </w:r>
      <w:r w:rsidRPr="002B2C70">
        <w:rPr>
          <w:rFonts w:ascii="Times New Roman" w:hAnsi="Times New Roman"/>
          <w:sz w:val="28"/>
          <w:szCs w:val="28"/>
          <w:lang w:eastAsia="ru-RU"/>
        </w:rPr>
        <w:t>;</w:t>
      </w:r>
    </w:p>
    <w:p w:rsidR="007D1A2E" w:rsidRPr="002B2C70" w:rsidRDefault="007D1A2E" w:rsidP="007D1A2E">
      <w:pPr>
        <w:rPr>
          <w:rFonts w:ascii="Times New Roman" w:hAnsi="Times New Roman"/>
          <w:sz w:val="28"/>
          <w:szCs w:val="28"/>
          <w:lang w:eastAsia="ru-RU"/>
        </w:rPr>
      </w:pPr>
      <w:r w:rsidRPr="002B2C70">
        <w:rPr>
          <w:rFonts w:ascii="Times New Roman" w:hAnsi="Times New Roman"/>
          <w:sz w:val="28"/>
          <w:szCs w:val="28"/>
          <w:lang w:eastAsia="ru-RU"/>
        </w:rPr>
        <w:t>з) количество теплоэлектростанций с указанием их установленной электрической и тепловой мощности (штук)</w:t>
      </w:r>
      <w:r w:rsidR="005F4BA6" w:rsidRPr="002B2C70">
        <w:rPr>
          <w:rFonts w:ascii="Times New Roman" w:hAnsi="Times New Roman"/>
          <w:sz w:val="28"/>
          <w:szCs w:val="28"/>
          <w:lang w:eastAsia="ru-RU"/>
        </w:rPr>
        <w:t>-0</w:t>
      </w:r>
      <w:r w:rsidRPr="002B2C70">
        <w:rPr>
          <w:rFonts w:ascii="Times New Roman" w:hAnsi="Times New Roman"/>
          <w:sz w:val="28"/>
          <w:szCs w:val="28"/>
          <w:lang w:eastAsia="ru-RU"/>
        </w:rPr>
        <w:t>;</w:t>
      </w:r>
    </w:p>
    <w:p w:rsidR="007D1A2E" w:rsidRPr="002B2C70" w:rsidRDefault="007D1A2E" w:rsidP="007D1A2E">
      <w:pPr>
        <w:rPr>
          <w:rFonts w:ascii="Times New Roman" w:hAnsi="Times New Roman"/>
          <w:sz w:val="28"/>
          <w:szCs w:val="28"/>
          <w:lang w:eastAsia="ru-RU"/>
        </w:rPr>
      </w:pPr>
      <w:r w:rsidRPr="002B2C70">
        <w:rPr>
          <w:rFonts w:ascii="Times New Roman" w:hAnsi="Times New Roman"/>
          <w:sz w:val="28"/>
          <w:szCs w:val="28"/>
          <w:lang w:eastAsia="ru-RU"/>
        </w:rPr>
        <w:t>и) количество тепловых станций с указанием их установленной тепловой мощности (штук)</w:t>
      </w:r>
      <w:r w:rsidR="005F4BA6" w:rsidRPr="002B2C70">
        <w:rPr>
          <w:rFonts w:ascii="Times New Roman" w:hAnsi="Times New Roman"/>
          <w:sz w:val="28"/>
          <w:szCs w:val="28"/>
          <w:lang w:eastAsia="ru-RU"/>
        </w:rPr>
        <w:t>-0</w:t>
      </w:r>
      <w:r w:rsidRPr="002B2C70">
        <w:rPr>
          <w:rFonts w:ascii="Times New Roman" w:hAnsi="Times New Roman"/>
          <w:sz w:val="28"/>
          <w:szCs w:val="28"/>
          <w:lang w:eastAsia="ru-RU"/>
        </w:rPr>
        <w:t>;</w:t>
      </w:r>
    </w:p>
    <w:p w:rsidR="00EE5472" w:rsidRPr="002B2C70" w:rsidRDefault="007D1A2E" w:rsidP="00EE5472">
      <w:pPr>
        <w:rPr>
          <w:rFonts w:ascii="Times New Roman" w:hAnsi="Times New Roman"/>
          <w:sz w:val="28"/>
          <w:szCs w:val="28"/>
          <w:lang w:eastAsia="ru-RU"/>
        </w:rPr>
      </w:pPr>
      <w:r w:rsidRPr="002B2C70">
        <w:rPr>
          <w:rFonts w:ascii="Times New Roman" w:hAnsi="Times New Roman"/>
          <w:sz w:val="28"/>
          <w:szCs w:val="28"/>
          <w:lang w:eastAsia="ru-RU"/>
        </w:rPr>
        <w:t>к) количество котельных с указанием их установленной тепловой мощности (штук</w:t>
      </w:r>
      <w:proofErr w:type="gramStart"/>
      <w:r w:rsidRPr="002B2C70">
        <w:rPr>
          <w:rFonts w:ascii="Times New Roman" w:hAnsi="Times New Roman"/>
          <w:sz w:val="28"/>
          <w:szCs w:val="28"/>
          <w:lang w:eastAsia="ru-RU"/>
        </w:rPr>
        <w:t>)  -</w:t>
      </w:r>
      <w:proofErr w:type="gramEnd"/>
      <w:r w:rsidR="00D81800" w:rsidRPr="002B2C70">
        <w:rPr>
          <w:rFonts w:ascii="Times New Roman" w:hAnsi="Times New Roman"/>
          <w:sz w:val="28"/>
          <w:szCs w:val="28"/>
          <w:lang w:eastAsia="ru-RU"/>
        </w:rPr>
        <w:t>9</w:t>
      </w:r>
      <w:r w:rsidR="002D0AFA">
        <w:rPr>
          <w:rFonts w:ascii="Times New Roman" w:hAnsi="Times New Roman"/>
          <w:sz w:val="28"/>
          <w:szCs w:val="28"/>
          <w:lang w:eastAsia="ru-RU"/>
        </w:rPr>
        <w:t>3</w:t>
      </w:r>
      <w:r w:rsidRPr="002B2C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5472" w:rsidRPr="002B2C70">
        <w:rPr>
          <w:rFonts w:ascii="Times New Roman" w:hAnsi="Times New Roman"/>
          <w:sz w:val="28"/>
          <w:szCs w:val="28"/>
          <w:lang w:eastAsia="ru-RU"/>
        </w:rPr>
        <w:t xml:space="preserve">шт. (Установленная мощность </w:t>
      </w:r>
      <w:r w:rsidR="00022F1D">
        <w:rPr>
          <w:rFonts w:ascii="Times New Roman" w:hAnsi="Times New Roman"/>
          <w:sz w:val="28"/>
          <w:szCs w:val="28"/>
          <w:lang w:eastAsia="ru-RU"/>
        </w:rPr>
        <w:t>322,</w:t>
      </w:r>
      <w:r w:rsidR="002D0AFA">
        <w:rPr>
          <w:rFonts w:ascii="Times New Roman" w:hAnsi="Times New Roman"/>
          <w:sz w:val="28"/>
          <w:szCs w:val="28"/>
          <w:lang w:eastAsia="ru-RU"/>
        </w:rPr>
        <w:t>7</w:t>
      </w:r>
      <w:r w:rsidR="00AF4C37" w:rsidRPr="002B2C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5472" w:rsidRPr="002B2C70">
        <w:rPr>
          <w:rFonts w:ascii="Times New Roman" w:hAnsi="Times New Roman"/>
          <w:sz w:val="28"/>
          <w:szCs w:val="28"/>
          <w:lang w:eastAsia="ru-RU"/>
        </w:rPr>
        <w:t>Гкал/час) ;</w:t>
      </w:r>
    </w:p>
    <w:p w:rsidR="007D1A2E" w:rsidRPr="002B2C70" w:rsidRDefault="007D1A2E" w:rsidP="007D1A2E">
      <w:pPr>
        <w:rPr>
          <w:rFonts w:ascii="Times New Roman" w:hAnsi="Times New Roman"/>
          <w:sz w:val="28"/>
          <w:szCs w:val="28"/>
          <w:lang w:eastAsia="ru-RU"/>
        </w:rPr>
      </w:pPr>
      <w:r w:rsidRPr="002B2C70">
        <w:rPr>
          <w:rFonts w:ascii="Times New Roman" w:hAnsi="Times New Roman"/>
          <w:sz w:val="28"/>
          <w:szCs w:val="28"/>
          <w:lang w:eastAsia="ru-RU"/>
        </w:rPr>
        <w:t xml:space="preserve">л) количество центральных тепловых пунктов (штук)- </w:t>
      </w:r>
      <w:r w:rsidR="00636AC1">
        <w:rPr>
          <w:rFonts w:ascii="Times New Roman" w:hAnsi="Times New Roman"/>
          <w:sz w:val="28"/>
          <w:szCs w:val="28"/>
          <w:lang w:eastAsia="ru-RU"/>
        </w:rPr>
        <w:t>27</w:t>
      </w:r>
      <w:r w:rsidR="00400178" w:rsidRPr="002B2C70">
        <w:rPr>
          <w:rFonts w:ascii="Times New Roman" w:hAnsi="Times New Roman"/>
          <w:sz w:val="28"/>
          <w:szCs w:val="28"/>
          <w:lang w:eastAsia="ru-RU"/>
        </w:rPr>
        <w:t xml:space="preserve"> шт</w:t>
      </w:r>
      <w:r w:rsidRPr="002B2C70">
        <w:rPr>
          <w:rFonts w:ascii="Times New Roman" w:hAnsi="Times New Roman"/>
          <w:sz w:val="28"/>
          <w:szCs w:val="28"/>
          <w:lang w:eastAsia="ru-RU"/>
        </w:rPr>
        <w:t>.</w:t>
      </w:r>
    </w:p>
    <w:p w:rsidR="00524E1E" w:rsidRPr="002B2C70" w:rsidRDefault="00524E1E" w:rsidP="00524E1E">
      <w:pPr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524E1E" w:rsidRPr="002B2C70" w:rsidSect="00903DDB">
      <w:pgSz w:w="16838" w:h="11906" w:orient="landscape"/>
      <w:pgMar w:top="1701" w:right="181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3D2"/>
    <w:rsid w:val="00001E8D"/>
    <w:rsid w:val="00022F1D"/>
    <w:rsid w:val="001F2A48"/>
    <w:rsid w:val="002B2C70"/>
    <w:rsid w:val="002D0AFA"/>
    <w:rsid w:val="0034791C"/>
    <w:rsid w:val="003A53D2"/>
    <w:rsid w:val="003B5318"/>
    <w:rsid w:val="00400178"/>
    <w:rsid w:val="00425108"/>
    <w:rsid w:val="004D5302"/>
    <w:rsid w:val="00524E1E"/>
    <w:rsid w:val="005405B9"/>
    <w:rsid w:val="005A29A7"/>
    <w:rsid w:val="005F4BA6"/>
    <w:rsid w:val="00636AC1"/>
    <w:rsid w:val="007D1A2E"/>
    <w:rsid w:val="007E0D34"/>
    <w:rsid w:val="00802C62"/>
    <w:rsid w:val="00903DDB"/>
    <w:rsid w:val="00AA6686"/>
    <w:rsid w:val="00AE5FED"/>
    <w:rsid w:val="00AF4C37"/>
    <w:rsid w:val="00C203F3"/>
    <w:rsid w:val="00C45030"/>
    <w:rsid w:val="00D3267D"/>
    <w:rsid w:val="00D81800"/>
    <w:rsid w:val="00EE5472"/>
    <w:rsid w:val="00F9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CB5B2"/>
  <w15:docId w15:val="{9E4A64E1-8609-4767-8D19-EEB921A5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DDB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ГУП СО Облкоммунэнерго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Дарья Петровна</dc:creator>
  <cp:lastModifiedBy>Лобова Алена Владимировна</cp:lastModifiedBy>
  <cp:revision>10</cp:revision>
  <dcterms:created xsi:type="dcterms:W3CDTF">2018-09-11T11:32:00Z</dcterms:created>
  <dcterms:modified xsi:type="dcterms:W3CDTF">2022-01-14T09:01:00Z</dcterms:modified>
</cp:coreProperties>
</file>